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837995" w:rsidRDefault="005950BE" w:rsidP="00102C1E">
      <w:pPr>
        <w:rPr>
          <w:rFonts w:ascii="Arial" w:hAnsi="Arial" w:cs="Arial"/>
          <w:b/>
          <w:sz w:val="18"/>
          <w:szCs w:val="20"/>
        </w:rPr>
      </w:pPr>
      <w:r w:rsidRPr="00837995">
        <w:rPr>
          <w:rFonts w:ascii="Arial" w:hAnsi="Arial" w:cs="Arial"/>
          <w:b/>
          <w:sz w:val="18"/>
          <w:szCs w:val="20"/>
        </w:rPr>
        <w:t xml:space="preserve">DHA </w:t>
      </w:r>
      <w:r w:rsidR="00083881" w:rsidRPr="00837995">
        <w:rPr>
          <w:rFonts w:ascii="Arial" w:hAnsi="Arial" w:cs="Arial"/>
          <w:b/>
          <w:sz w:val="18"/>
          <w:szCs w:val="20"/>
        </w:rPr>
        <w:t>220</w:t>
      </w:r>
      <w:r w:rsidRPr="00837995">
        <w:rPr>
          <w:rFonts w:ascii="Arial" w:hAnsi="Arial" w:cs="Arial"/>
          <w:b/>
          <w:sz w:val="18"/>
          <w:szCs w:val="20"/>
        </w:rPr>
        <w:t xml:space="preserve"> E</w:t>
      </w:r>
      <w:r w:rsidR="00C02CE3" w:rsidRPr="00837995">
        <w:rPr>
          <w:rFonts w:ascii="Arial" w:hAnsi="Arial" w:cs="Arial"/>
          <w:b/>
          <w:sz w:val="18"/>
          <w:szCs w:val="20"/>
        </w:rPr>
        <w:t>C</w:t>
      </w:r>
      <w:r w:rsidR="00B4076C" w:rsidRPr="00837995">
        <w:rPr>
          <w:rFonts w:ascii="Arial" w:hAnsi="Arial" w:cs="Arial"/>
          <w:b/>
          <w:sz w:val="18"/>
          <w:szCs w:val="20"/>
        </w:rPr>
        <w:t>P</w:t>
      </w:r>
      <w:r w:rsidR="00512F1D" w:rsidRPr="00837995">
        <w:rPr>
          <w:rFonts w:ascii="Arial" w:hAnsi="Arial" w:cs="Arial"/>
          <w:b/>
          <w:sz w:val="18"/>
          <w:szCs w:val="20"/>
        </w:rPr>
        <w:t xml:space="preserve"> 20</w:t>
      </w:r>
      <w:r w:rsidR="0070664B" w:rsidRPr="00837995">
        <w:rPr>
          <w:rFonts w:ascii="Arial" w:hAnsi="Arial" w:cs="Arial"/>
          <w:b/>
          <w:sz w:val="18"/>
          <w:szCs w:val="20"/>
        </w:rPr>
        <w:t xml:space="preserve"> – ID </w:t>
      </w:r>
      <w:r w:rsidR="00C02CE3" w:rsidRPr="00837995">
        <w:rPr>
          <w:rFonts w:ascii="Arial" w:hAnsi="Arial" w:cs="Arial"/>
          <w:b/>
          <w:sz w:val="18"/>
          <w:szCs w:val="20"/>
        </w:rPr>
        <w:t>129685</w:t>
      </w:r>
    </w:p>
    <w:p w:rsidR="00C02CE3" w:rsidRPr="00837995" w:rsidRDefault="00C02CE3" w:rsidP="00C02CE3">
      <w:pPr>
        <w:rPr>
          <w:rFonts w:ascii="Arial" w:hAnsi="Arial" w:cs="Arial"/>
          <w:b/>
          <w:sz w:val="18"/>
          <w:szCs w:val="20"/>
        </w:rPr>
      </w:pPr>
      <w:r w:rsidRPr="00837995">
        <w:rPr>
          <w:rFonts w:ascii="Arial" w:hAnsi="Arial" w:cs="Arial"/>
          <w:b/>
          <w:sz w:val="18"/>
          <w:szCs w:val="20"/>
        </w:rPr>
        <w:t>Kunststoff Dachventilator mit energiesparenden EC-Motor und integriertem Netzschalter,</w:t>
      </w:r>
    </w:p>
    <w:p w:rsidR="00C02CE3" w:rsidRPr="00837995" w:rsidRDefault="00C02CE3" w:rsidP="00C02CE3">
      <w:pPr>
        <w:rPr>
          <w:rFonts w:ascii="Arial" w:hAnsi="Arial" w:cs="Arial"/>
          <w:b/>
          <w:sz w:val="18"/>
          <w:szCs w:val="20"/>
        </w:rPr>
      </w:pPr>
      <w:r w:rsidRPr="00837995">
        <w:rPr>
          <w:rFonts w:ascii="Arial" w:hAnsi="Arial" w:cs="Arial"/>
          <w:b/>
          <w:sz w:val="18"/>
          <w:szCs w:val="20"/>
        </w:rPr>
        <w:t>horizontal ausblasend</w:t>
      </w:r>
    </w:p>
    <w:p w:rsidR="00C02CE3" w:rsidRDefault="00C02CE3" w:rsidP="00C02CE3">
      <w:pPr>
        <w:rPr>
          <w:rFonts w:ascii="Arial" w:hAnsi="Arial" w:cs="Arial"/>
          <w:sz w:val="18"/>
          <w:szCs w:val="18"/>
        </w:rPr>
      </w:pPr>
    </w:p>
    <w:p w:rsidR="00C02CE3" w:rsidRDefault="00C02CE3" w:rsidP="00C02CE3">
      <w:pPr>
        <w:rPr>
          <w:rFonts w:ascii="Arial" w:hAnsi="Arial" w:cs="Arial"/>
          <w:sz w:val="18"/>
          <w:szCs w:val="18"/>
        </w:rPr>
      </w:pPr>
    </w:p>
    <w:p w:rsidR="00C02CE3" w:rsidRPr="00512F1D" w:rsidRDefault="00C02CE3" w:rsidP="00C02CE3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 xml:space="preserve">Dach-Radialventilator mit rückwärts gekrümmtem Laufrad und horizontalem </w:t>
      </w:r>
      <w:proofErr w:type="spellStart"/>
      <w:r w:rsidRPr="00512F1D">
        <w:rPr>
          <w:rFonts w:ascii="Arial" w:hAnsi="Arial" w:cs="Arial"/>
          <w:sz w:val="16"/>
          <w:szCs w:val="18"/>
        </w:rPr>
        <w:t>Ausblas</w:t>
      </w:r>
      <w:proofErr w:type="spellEnd"/>
      <w:r w:rsidRPr="00512F1D">
        <w:rPr>
          <w:rFonts w:ascii="Arial" w:hAnsi="Arial" w:cs="Arial"/>
          <w:sz w:val="16"/>
          <w:szCs w:val="18"/>
        </w:rPr>
        <w:t>. Das Gehäuse ist aus witterungs- und UV-beständigem Kunststoff (ASA, ähnlich RAL7012) als Vogel- und Berührungsschutz gefertigt. Grundplatte aus  verzinktem Stahlblech mit tiefgezogener Einströmdüse sowie vormontierten Gewindestifte für die Anschlussmöglichkeit von Rohrflanschen und saugseitigem Zub</w:t>
      </w:r>
      <w:r w:rsidRPr="00512F1D">
        <w:rPr>
          <w:rFonts w:ascii="Arial" w:hAnsi="Arial" w:cs="Arial"/>
          <w:sz w:val="16"/>
          <w:szCs w:val="18"/>
        </w:rPr>
        <w:t>e</w:t>
      </w:r>
      <w:r w:rsidRPr="00512F1D">
        <w:rPr>
          <w:rFonts w:ascii="Arial" w:hAnsi="Arial" w:cs="Arial"/>
          <w:sz w:val="16"/>
          <w:szCs w:val="18"/>
        </w:rPr>
        <w:t>hör nach DIN 24154/ EN 12220. Gehäuse für Wartungs- und Reinigungszwecke aufklappbar.</w:t>
      </w:r>
    </w:p>
    <w:p w:rsidR="00C02CE3" w:rsidRPr="00512F1D" w:rsidRDefault="00C02CE3" w:rsidP="00C02CE3">
      <w:pPr>
        <w:rPr>
          <w:rFonts w:ascii="Arial" w:hAnsi="Arial" w:cs="Arial"/>
          <w:sz w:val="16"/>
          <w:szCs w:val="18"/>
        </w:rPr>
      </w:pPr>
    </w:p>
    <w:p w:rsidR="00C02CE3" w:rsidRPr="00512F1D" w:rsidRDefault="00C02CE3" w:rsidP="00C02CE3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 xml:space="preserve">Das wirkungsgradoptimierte Laufrad </w:t>
      </w:r>
      <w:r w:rsidRPr="0049451F">
        <w:rPr>
          <w:rFonts w:ascii="Arial" w:hAnsi="Arial" w:cs="Arial"/>
          <w:sz w:val="16"/>
          <w:szCs w:val="18"/>
        </w:rPr>
        <w:t>aus Kunststoff mit rückwärts gekrümmten Schaufeln</w:t>
      </w:r>
      <w:r w:rsidRPr="0049451F">
        <w:rPr>
          <w:rFonts w:ascii="Arial" w:hAnsi="Arial" w:cs="Arial"/>
          <w:sz w:val="20"/>
        </w:rPr>
        <w:t xml:space="preserve"> </w:t>
      </w:r>
      <w:r w:rsidRPr="0049451F">
        <w:rPr>
          <w:rFonts w:ascii="Arial" w:hAnsi="Arial" w:cs="Arial"/>
          <w:sz w:val="16"/>
          <w:szCs w:val="18"/>
        </w:rPr>
        <w:t>ist auf den Rotor eines energiesparenden und wirkungsgradeffizienten EC-Außenläufermotors aufgebaut und wird zusammen mit dem Motor entsprechend der Gütestufe G 6.3 nach DIN/ISO 1940 auf 2 Ebenen ausgewuchtet. Zum Einsatz kommen wartungsfreie Kugellager mit Lebensdauerschmierung, beidseitig g</w:t>
      </w:r>
      <w:r w:rsidRPr="0049451F">
        <w:rPr>
          <w:rFonts w:ascii="Arial" w:hAnsi="Arial" w:cs="Arial"/>
          <w:sz w:val="16"/>
          <w:szCs w:val="18"/>
        </w:rPr>
        <w:t>e</w:t>
      </w:r>
      <w:r w:rsidRPr="0049451F">
        <w:rPr>
          <w:rFonts w:ascii="Arial" w:hAnsi="Arial" w:cs="Arial"/>
          <w:sz w:val="16"/>
          <w:szCs w:val="18"/>
        </w:rPr>
        <w:t xml:space="preserve">schlossen. </w:t>
      </w:r>
      <w:r w:rsidR="00512F1D" w:rsidRPr="0049451F">
        <w:rPr>
          <w:rFonts w:ascii="Arial" w:hAnsi="Arial" w:cs="Arial"/>
          <w:sz w:val="16"/>
          <w:szCs w:val="18"/>
        </w:rPr>
        <w:t>D</w:t>
      </w:r>
      <w:r w:rsidRPr="0049451F">
        <w:rPr>
          <w:rFonts w:ascii="Arial" w:hAnsi="Arial" w:cs="Arial"/>
          <w:sz w:val="16"/>
          <w:szCs w:val="18"/>
        </w:rPr>
        <w:t xml:space="preserve">er Motorschutz erfolgt über in der Wicklung eingebaute Thermoschalter </w:t>
      </w:r>
      <w:r w:rsidRPr="00512F1D">
        <w:rPr>
          <w:rFonts w:ascii="Arial" w:hAnsi="Arial" w:cs="Arial"/>
          <w:sz w:val="16"/>
          <w:szCs w:val="18"/>
        </w:rPr>
        <w:t>die von der Motorelektronik permanent überwacht werden. Der elektrische Anschluss erfolgt über das am Gehäuseboden herausgeführte Kabel. Die Steuerung ist über ein 0-10V Signal (z.B. Potentiometer oder CO2 Sensor) möglich. Der im Gehäuse integrierte Netzschalter ist durch eine Blechhaube separat  geschützt.</w:t>
      </w:r>
    </w:p>
    <w:p w:rsidR="005950BE" w:rsidRPr="00512F1D" w:rsidRDefault="005950BE" w:rsidP="00102C1E">
      <w:pPr>
        <w:jc w:val="both"/>
        <w:rPr>
          <w:rFonts w:ascii="Arial" w:hAnsi="Arial"/>
          <w:sz w:val="16"/>
          <w:szCs w:val="18"/>
        </w:rPr>
      </w:pPr>
    </w:p>
    <w:p w:rsidR="00E6133D" w:rsidRPr="00512F1D" w:rsidRDefault="00E6133D" w:rsidP="00E6133D">
      <w:pPr>
        <w:jc w:val="both"/>
        <w:rPr>
          <w:rFonts w:ascii="Arial" w:hAnsi="Arial"/>
          <w:sz w:val="16"/>
          <w:szCs w:val="16"/>
        </w:rPr>
      </w:pPr>
      <w:r w:rsidRPr="00512F1D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512F1D" w:rsidRDefault="00102C1E" w:rsidP="00102C1E">
      <w:pPr>
        <w:rPr>
          <w:rFonts w:ascii="Arial" w:hAnsi="Arial"/>
          <w:sz w:val="18"/>
          <w:szCs w:val="20"/>
        </w:rPr>
      </w:pPr>
    </w:p>
    <w:p w:rsidR="00102C1E" w:rsidRPr="00D179F5" w:rsidRDefault="003D2F59" w:rsidP="00102C1E">
      <w:pPr>
        <w:rPr>
          <w:rFonts w:ascii="Arial" w:hAnsi="Arial"/>
          <w:b/>
          <w:sz w:val="16"/>
          <w:szCs w:val="20"/>
          <w:u w:val="single"/>
        </w:rPr>
      </w:pPr>
      <w:r w:rsidRPr="00D179F5">
        <w:rPr>
          <w:rFonts w:ascii="Arial" w:hAnsi="Arial"/>
          <w:b/>
          <w:sz w:val="16"/>
          <w:szCs w:val="20"/>
          <w:u w:val="single"/>
        </w:rPr>
        <w:t>Technische Daten</w:t>
      </w:r>
    </w:p>
    <w:p w:rsidR="00002076" w:rsidRPr="00512F1D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Volumenstrom (</w:t>
      </w:r>
      <w:r w:rsidR="00102C1E" w:rsidRPr="00512F1D">
        <w:rPr>
          <w:rFonts w:ascii="Arial" w:hAnsi="Arial" w:cs="Arial"/>
          <w:sz w:val="16"/>
          <w:szCs w:val="18"/>
        </w:rPr>
        <w:t>V</w:t>
      </w:r>
      <w:r w:rsidRPr="00512F1D">
        <w:rPr>
          <w:rFonts w:ascii="Arial" w:hAnsi="Arial" w:cs="Arial"/>
          <w:sz w:val="16"/>
          <w:szCs w:val="18"/>
        </w:rPr>
        <w:t>):</w:t>
      </w:r>
    </w:p>
    <w:p w:rsidR="00102C1E" w:rsidRPr="00512F1D" w:rsidRDefault="00102C1E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m³/h</w:t>
      </w:r>
    </w:p>
    <w:p w:rsidR="00002076" w:rsidRPr="00512F1D" w:rsidRDefault="00002076" w:rsidP="00102C1E">
      <w:pPr>
        <w:rPr>
          <w:rFonts w:ascii="Arial" w:hAnsi="Arial" w:cs="Arial"/>
          <w:sz w:val="16"/>
          <w:szCs w:val="18"/>
          <w:vertAlign w:val="subscript"/>
        </w:rPr>
      </w:pPr>
      <w:r w:rsidRPr="00512F1D">
        <w:rPr>
          <w:rFonts w:ascii="Arial" w:hAnsi="Arial" w:cs="Arial"/>
          <w:sz w:val="16"/>
          <w:szCs w:val="18"/>
        </w:rPr>
        <w:t>Druckerhöhung (</w:t>
      </w:r>
      <w:r w:rsidR="00102C1E" w:rsidRPr="00512F1D">
        <w:rPr>
          <w:rFonts w:ascii="Arial" w:hAnsi="Arial" w:cs="Arial"/>
          <w:sz w:val="16"/>
          <w:szCs w:val="18"/>
        </w:rPr>
        <w:sym w:font="Symbol" w:char="0044"/>
      </w:r>
      <w:proofErr w:type="spellStart"/>
      <w:r w:rsidR="00102C1E" w:rsidRPr="00512F1D">
        <w:rPr>
          <w:rFonts w:ascii="Arial" w:hAnsi="Arial" w:cs="Arial"/>
          <w:sz w:val="16"/>
          <w:szCs w:val="18"/>
        </w:rPr>
        <w:t>p</w:t>
      </w:r>
      <w:r w:rsidR="00102C1E" w:rsidRPr="00512F1D">
        <w:rPr>
          <w:rFonts w:ascii="Arial" w:hAnsi="Arial" w:cs="Arial"/>
          <w:sz w:val="16"/>
          <w:szCs w:val="18"/>
          <w:vertAlign w:val="subscript"/>
        </w:rPr>
        <w:t>fa</w:t>
      </w:r>
      <w:proofErr w:type="spellEnd"/>
      <w:r w:rsidRPr="00512F1D">
        <w:rPr>
          <w:rFonts w:ascii="Arial" w:hAnsi="Arial" w:cs="Arial"/>
          <w:sz w:val="16"/>
          <w:szCs w:val="18"/>
        </w:rPr>
        <w:t>):</w:t>
      </w:r>
    </w:p>
    <w:p w:rsidR="00102C1E" w:rsidRPr="00512F1D" w:rsidRDefault="00102C1E" w:rsidP="00102C1E">
      <w:pPr>
        <w:rPr>
          <w:rFonts w:ascii="Arial" w:hAnsi="Arial" w:cs="Arial"/>
          <w:sz w:val="16"/>
          <w:szCs w:val="18"/>
        </w:rPr>
      </w:pPr>
      <w:proofErr w:type="spellStart"/>
      <w:r w:rsidRPr="00512F1D">
        <w:rPr>
          <w:rFonts w:ascii="Arial" w:hAnsi="Arial" w:cs="Arial"/>
          <w:sz w:val="16"/>
          <w:szCs w:val="18"/>
        </w:rPr>
        <w:t>Pa</w:t>
      </w:r>
      <w:proofErr w:type="spellEnd"/>
    </w:p>
    <w:p w:rsidR="00002076" w:rsidRPr="00512F1D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Spannung (</w:t>
      </w:r>
      <w:r w:rsidR="00102C1E" w:rsidRPr="00512F1D">
        <w:rPr>
          <w:rFonts w:ascii="Arial" w:hAnsi="Arial" w:cs="Arial"/>
          <w:sz w:val="16"/>
          <w:szCs w:val="18"/>
        </w:rPr>
        <w:t>U</w:t>
      </w:r>
      <w:r w:rsidRPr="00512F1D">
        <w:rPr>
          <w:rFonts w:ascii="Arial" w:hAnsi="Arial" w:cs="Arial"/>
          <w:sz w:val="16"/>
          <w:szCs w:val="18"/>
        </w:rPr>
        <w:t>):</w:t>
      </w:r>
    </w:p>
    <w:p w:rsidR="00102C1E" w:rsidRPr="00512F1D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 xml:space="preserve">1~230 </w:t>
      </w:r>
      <w:r w:rsidR="00102C1E" w:rsidRPr="00512F1D">
        <w:rPr>
          <w:rFonts w:ascii="Arial" w:hAnsi="Arial" w:cs="Arial"/>
          <w:sz w:val="16"/>
          <w:szCs w:val="18"/>
        </w:rPr>
        <w:t>V</w:t>
      </w:r>
    </w:p>
    <w:p w:rsidR="00002076" w:rsidRPr="00512F1D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Frequenz (</w:t>
      </w:r>
      <w:r w:rsidR="00102C1E" w:rsidRPr="00512F1D">
        <w:rPr>
          <w:rFonts w:ascii="Arial" w:hAnsi="Arial" w:cs="Arial"/>
          <w:sz w:val="16"/>
          <w:szCs w:val="18"/>
        </w:rPr>
        <w:t>f</w:t>
      </w:r>
      <w:r w:rsidRPr="00512F1D">
        <w:rPr>
          <w:rFonts w:ascii="Arial" w:hAnsi="Arial" w:cs="Arial"/>
          <w:sz w:val="16"/>
          <w:szCs w:val="18"/>
        </w:rPr>
        <w:t>):</w:t>
      </w:r>
    </w:p>
    <w:p w:rsidR="00102C1E" w:rsidRPr="00512F1D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 xml:space="preserve">50 </w:t>
      </w:r>
      <w:r w:rsidR="00102C1E" w:rsidRPr="00512F1D">
        <w:rPr>
          <w:rFonts w:ascii="Arial" w:hAnsi="Arial" w:cs="Arial"/>
          <w:sz w:val="16"/>
          <w:szCs w:val="18"/>
        </w:rPr>
        <w:t>Hz</w:t>
      </w:r>
    </w:p>
    <w:p w:rsidR="00002076" w:rsidRPr="0049451F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 xml:space="preserve">Leistungsaufnahme max. </w:t>
      </w:r>
      <w:r w:rsidRPr="0049451F">
        <w:rPr>
          <w:rFonts w:ascii="Arial" w:hAnsi="Arial" w:cs="Arial"/>
          <w:sz w:val="16"/>
          <w:szCs w:val="18"/>
        </w:rPr>
        <w:t>(</w:t>
      </w:r>
      <w:r w:rsidR="00102C1E" w:rsidRPr="0049451F">
        <w:rPr>
          <w:rFonts w:ascii="Arial" w:hAnsi="Arial" w:cs="Arial"/>
          <w:sz w:val="16"/>
          <w:szCs w:val="18"/>
        </w:rPr>
        <w:t>P</w:t>
      </w:r>
      <w:r w:rsidR="00102C1E" w:rsidRPr="0049451F">
        <w:rPr>
          <w:rFonts w:ascii="Arial" w:hAnsi="Arial" w:cs="Arial"/>
          <w:sz w:val="16"/>
          <w:szCs w:val="18"/>
          <w:vertAlign w:val="subscript"/>
        </w:rPr>
        <w:t>1</w:t>
      </w:r>
      <w:r w:rsidRPr="0049451F">
        <w:rPr>
          <w:rFonts w:ascii="Arial" w:hAnsi="Arial" w:cs="Arial"/>
          <w:sz w:val="16"/>
          <w:szCs w:val="18"/>
        </w:rPr>
        <w:t>):</w:t>
      </w:r>
    </w:p>
    <w:p w:rsidR="00102C1E" w:rsidRPr="0049451F" w:rsidRDefault="00CB65B0" w:rsidP="00102C1E">
      <w:pPr>
        <w:rPr>
          <w:rFonts w:ascii="Arial" w:hAnsi="Arial" w:cs="Arial"/>
          <w:sz w:val="16"/>
          <w:szCs w:val="18"/>
        </w:rPr>
      </w:pPr>
      <w:r w:rsidRPr="0049451F">
        <w:rPr>
          <w:rFonts w:ascii="Arial" w:hAnsi="Arial" w:cs="Arial"/>
          <w:sz w:val="16"/>
          <w:szCs w:val="18"/>
        </w:rPr>
        <w:t>120</w:t>
      </w:r>
      <w:r w:rsidR="0070664B" w:rsidRPr="0049451F">
        <w:rPr>
          <w:rFonts w:ascii="Arial" w:hAnsi="Arial" w:cs="Arial"/>
          <w:sz w:val="16"/>
          <w:szCs w:val="18"/>
        </w:rPr>
        <w:t xml:space="preserve"> W</w:t>
      </w:r>
    </w:p>
    <w:p w:rsidR="00002076" w:rsidRPr="00512F1D" w:rsidRDefault="00102C1E" w:rsidP="00102C1E">
      <w:pPr>
        <w:rPr>
          <w:rFonts w:ascii="Arial" w:hAnsi="Arial" w:cs="Arial"/>
          <w:sz w:val="16"/>
          <w:szCs w:val="18"/>
          <w:lang w:val="it-IT"/>
        </w:rPr>
      </w:pPr>
      <w:proofErr w:type="spellStart"/>
      <w:r w:rsidRPr="00512F1D">
        <w:rPr>
          <w:rFonts w:ascii="Arial" w:hAnsi="Arial" w:cs="Arial"/>
          <w:sz w:val="16"/>
          <w:szCs w:val="18"/>
          <w:lang w:val="it-IT"/>
        </w:rPr>
        <w:t>Stromaufnahme</w:t>
      </w:r>
      <w:proofErr w:type="spellEnd"/>
      <w:r w:rsidRPr="00512F1D">
        <w:rPr>
          <w:rFonts w:ascii="Arial" w:hAnsi="Arial" w:cs="Arial"/>
          <w:sz w:val="16"/>
          <w:szCs w:val="18"/>
          <w:lang w:val="it-IT"/>
        </w:rPr>
        <w:t xml:space="preserve"> max.</w:t>
      </w:r>
      <w:r w:rsidR="00002076" w:rsidRPr="00512F1D">
        <w:rPr>
          <w:rFonts w:ascii="Arial" w:hAnsi="Arial" w:cs="Arial"/>
          <w:sz w:val="16"/>
          <w:szCs w:val="18"/>
          <w:lang w:val="it-IT"/>
        </w:rPr>
        <w:t xml:space="preserve"> (I):</w:t>
      </w:r>
    </w:p>
    <w:p w:rsidR="00102C1E" w:rsidRPr="00512F1D" w:rsidRDefault="00CB65B0" w:rsidP="00102C1E">
      <w:pPr>
        <w:rPr>
          <w:rFonts w:ascii="Arial" w:hAnsi="Arial" w:cs="Arial"/>
          <w:sz w:val="16"/>
          <w:szCs w:val="18"/>
          <w:lang w:val="it-IT"/>
        </w:rPr>
      </w:pPr>
      <w:r w:rsidRPr="00512F1D">
        <w:rPr>
          <w:rFonts w:ascii="Arial" w:hAnsi="Arial" w:cs="Arial"/>
          <w:sz w:val="16"/>
          <w:szCs w:val="18"/>
          <w:lang w:val="it-IT"/>
        </w:rPr>
        <w:t>1,0</w:t>
      </w:r>
      <w:r w:rsidR="00002076" w:rsidRPr="00512F1D">
        <w:rPr>
          <w:rFonts w:ascii="Arial" w:hAnsi="Arial" w:cs="Arial"/>
          <w:sz w:val="16"/>
          <w:szCs w:val="18"/>
          <w:lang w:val="it-IT"/>
        </w:rPr>
        <w:t xml:space="preserve"> </w:t>
      </w:r>
      <w:r w:rsidR="00102C1E" w:rsidRPr="00512F1D">
        <w:rPr>
          <w:rFonts w:ascii="Arial" w:hAnsi="Arial" w:cs="Arial"/>
          <w:sz w:val="16"/>
          <w:szCs w:val="18"/>
          <w:lang w:val="it-IT"/>
        </w:rPr>
        <w:t>A</w:t>
      </w:r>
    </w:p>
    <w:p w:rsidR="00002076" w:rsidRPr="0049451F" w:rsidRDefault="00002076" w:rsidP="00102C1E">
      <w:pPr>
        <w:rPr>
          <w:rFonts w:ascii="Arial" w:hAnsi="Arial" w:cs="Arial"/>
          <w:sz w:val="16"/>
          <w:szCs w:val="18"/>
          <w:lang w:val="en-US"/>
        </w:rPr>
      </w:pPr>
      <w:proofErr w:type="spellStart"/>
      <w:r w:rsidRPr="0049451F">
        <w:rPr>
          <w:rFonts w:ascii="Arial" w:hAnsi="Arial" w:cs="Arial"/>
          <w:sz w:val="16"/>
          <w:szCs w:val="18"/>
          <w:lang w:val="en-US"/>
        </w:rPr>
        <w:t>Nenndrehzahl</w:t>
      </w:r>
      <w:proofErr w:type="spellEnd"/>
      <w:r w:rsidRPr="0049451F">
        <w:rPr>
          <w:rFonts w:ascii="Arial" w:hAnsi="Arial" w:cs="Arial"/>
          <w:sz w:val="16"/>
          <w:szCs w:val="18"/>
          <w:lang w:val="en-US"/>
        </w:rPr>
        <w:t xml:space="preserve"> (</w:t>
      </w:r>
      <w:r w:rsidR="00102C1E" w:rsidRPr="0049451F">
        <w:rPr>
          <w:rFonts w:ascii="Arial" w:hAnsi="Arial" w:cs="Arial"/>
          <w:sz w:val="16"/>
          <w:szCs w:val="18"/>
          <w:lang w:val="en-US"/>
        </w:rPr>
        <w:t>n</w:t>
      </w:r>
      <w:r w:rsidRPr="0049451F">
        <w:rPr>
          <w:rFonts w:ascii="Arial" w:hAnsi="Arial" w:cs="Arial"/>
          <w:sz w:val="16"/>
          <w:szCs w:val="18"/>
          <w:lang w:val="en-US"/>
        </w:rPr>
        <w:t>):</w:t>
      </w:r>
    </w:p>
    <w:p w:rsidR="00102C1E" w:rsidRPr="0049451F" w:rsidRDefault="00CB65B0" w:rsidP="00102C1E">
      <w:pPr>
        <w:rPr>
          <w:rFonts w:ascii="Arial" w:hAnsi="Arial" w:cs="Arial"/>
          <w:sz w:val="16"/>
          <w:szCs w:val="18"/>
          <w:lang w:val="en-US"/>
        </w:rPr>
      </w:pPr>
      <w:r w:rsidRPr="0049451F">
        <w:rPr>
          <w:rFonts w:ascii="Arial" w:hAnsi="Arial" w:cs="Arial"/>
          <w:sz w:val="16"/>
          <w:szCs w:val="18"/>
          <w:lang w:val="en-US"/>
        </w:rPr>
        <w:t>2800</w:t>
      </w:r>
      <w:r w:rsidR="00002076" w:rsidRPr="0049451F">
        <w:rPr>
          <w:rFonts w:ascii="Arial" w:hAnsi="Arial" w:cs="Arial"/>
          <w:sz w:val="16"/>
          <w:szCs w:val="18"/>
          <w:lang w:val="en-US"/>
        </w:rPr>
        <w:t xml:space="preserve"> </w:t>
      </w:r>
      <w:r w:rsidR="00102C1E" w:rsidRPr="0049451F">
        <w:rPr>
          <w:rFonts w:ascii="Arial" w:hAnsi="Arial" w:cs="Arial"/>
          <w:sz w:val="16"/>
          <w:szCs w:val="18"/>
          <w:lang w:val="en-US"/>
        </w:rPr>
        <w:t>min</w:t>
      </w:r>
      <w:r w:rsidR="00102C1E" w:rsidRPr="0049451F">
        <w:rPr>
          <w:rFonts w:ascii="Arial" w:hAnsi="Arial" w:cs="Arial"/>
          <w:sz w:val="16"/>
          <w:szCs w:val="18"/>
          <w:vertAlign w:val="superscript"/>
          <w:lang w:val="en-US"/>
        </w:rPr>
        <w:t>-1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Schutzart Klemmkasten: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IP44</w:t>
      </w:r>
    </w:p>
    <w:p w:rsidR="00002076" w:rsidRPr="00512F1D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12F1D">
        <w:rPr>
          <w:rFonts w:ascii="Arial" w:hAnsi="Arial" w:cs="Arial"/>
          <w:sz w:val="16"/>
          <w:szCs w:val="18"/>
        </w:rPr>
        <w:t>Ansaug</w:t>
      </w:r>
      <w:proofErr w:type="spellEnd"/>
      <w:r w:rsidRPr="00512F1D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12F1D">
        <w:rPr>
          <w:rFonts w:ascii="Arial" w:hAnsi="Arial" w:cs="Arial"/>
          <w:sz w:val="16"/>
          <w:szCs w:val="18"/>
        </w:rPr>
        <w:t>L</w:t>
      </w:r>
      <w:r w:rsidR="00102C1E" w:rsidRPr="00512F1D">
        <w:rPr>
          <w:rFonts w:ascii="Arial" w:hAnsi="Arial" w:cs="Arial"/>
          <w:sz w:val="16"/>
          <w:szCs w:val="18"/>
          <w:vertAlign w:val="subscript"/>
        </w:rPr>
        <w:t>WA5</w:t>
      </w:r>
      <w:r w:rsidRPr="00512F1D">
        <w:rPr>
          <w:rFonts w:ascii="Arial" w:hAnsi="Arial" w:cs="Arial"/>
          <w:sz w:val="16"/>
          <w:szCs w:val="18"/>
        </w:rPr>
        <w:t>):</w:t>
      </w:r>
    </w:p>
    <w:p w:rsidR="00102C1E" w:rsidRPr="00512F1D" w:rsidRDefault="00512F1D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72</w:t>
      </w:r>
      <w:r w:rsidR="00002076" w:rsidRPr="00512F1D">
        <w:rPr>
          <w:rFonts w:ascii="Arial" w:hAnsi="Arial" w:cs="Arial"/>
          <w:sz w:val="16"/>
          <w:szCs w:val="18"/>
        </w:rPr>
        <w:t xml:space="preserve"> </w:t>
      </w:r>
      <w:r w:rsidR="00102C1E" w:rsidRPr="00512F1D">
        <w:rPr>
          <w:rFonts w:ascii="Arial" w:hAnsi="Arial" w:cs="Arial"/>
          <w:sz w:val="16"/>
          <w:szCs w:val="18"/>
        </w:rPr>
        <w:t>dB(A)</w:t>
      </w:r>
    </w:p>
    <w:p w:rsidR="00002076" w:rsidRPr="00512F1D" w:rsidRDefault="00002076" w:rsidP="00102C1E">
      <w:pPr>
        <w:rPr>
          <w:rFonts w:ascii="Arial" w:hAnsi="Arial" w:cs="Arial"/>
          <w:sz w:val="16"/>
          <w:szCs w:val="18"/>
        </w:rPr>
      </w:pPr>
      <w:proofErr w:type="spellStart"/>
      <w:r w:rsidRPr="00512F1D">
        <w:rPr>
          <w:rFonts w:ascii="Arial" w:hAnsi="Arial" w:cs="Arial"/>
          <w:sz w:val="16"/>
          <w:szCs w:val="18"/>
        </w:rPr>
        <w:t>Ausblas</w:t>
      </w:r>
      <w:proofErr w:type="spellEnd"/>
      <w:r w:rsidRPr="00512F1D">
        <w:rPr>
          <w:rFonts w:ascii="Arial" w:hAnsi="Arial" w:cs="Arial"/>
          <w:sz w:val="16"/>
          <w:szCs w:val="18"/>
        </w:rPr>
        <w:t xml:space="preserve"> Schallleistungspegel (</w:t>
      </w:r>
      <w:r w:rsidR="00102C1E" w:rsidRPr="00512F1D">
        <w:rPr>
          <w:rFonts w:ascii="Arial" w:hAnsi="Arial" w:cs="Arial"/>
          <w:sz w:val="16"/>
          <w:szCs w:val="18"/>
        </w:rPr>
        <w:t>L</w:t>
      </w:r>
      <w:r w:rsidR="00102C1E" w:rsidRPr="00512F1D">
        <w:rPr>
          <w:rFonts w:ascii="Arial" w:hAnsi="Arial" w:cs="Arial"/>
          <w:sz w:val="16"/>
          <w:szCs w:val="18"/>
          <w:vertAlign w:val="subscript"/>
        </w:rPr>
        <w:t>WA6</w:t>
      </w:r>
      <w:r w:rsidRPr="00512F1D">
        <w:rPr>
          <w:rFonts w:ascii="Arial" w:hAnsi="Arial" w:cs="Arial"/>
          <w:sz w:val="16"/>
          <w:szCs w:val="18"/>
        </w:rPr>
        <w:t>):</w:t>
      </w:r>
    </w:p>
    <w:p w:rsidR="00102C1E" w:rsidRPr="00512F1D" w:rsidRDefault="00512F1D" w:rsidP="00102C1E">
      <w:pPr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6"/>
          <w:szCs w:val="18"/>
        </w:rPr>
        <w:t>77</w:t>
      </w:r>
      <w:r w:rsidR="00002076" w:rsidRPr="00512F1D">
        <w:rPr>
          <w:rFonts w:ascii="Arial" w:hAnsi="Arial" w:cs="Arial"/>
          <w:sz w:val="16"/>
          <w:szCs w:val="18"/>
        </w:rPr>
        <w:t xml:space="preserve"> </w:t>
      </w:r>
      <w:r w:rsidR="00102C1E" w:rsidRPr="00512F1D">
        <w:rPr>
          <w:rFonts w:ascii="Arial" w:hAnsi="Arial" w:cs="Arial"/>
          <w:sz w:val="16"/>
          <w:szCs w:val="18"/>
        </w:rPr>
        <w:t>dB(A)</w:t>
      </w:r>
    </w:p>
    <w:p w:rsidR="00002076" w:rsidRPr="00512F1D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max. Fördermitteltemperatur (</w:t>
      </w:r>
      <w:r w:rsidR="00102C1E" w:rsidRPr="00512F1D">
        <w:rPr>
          <w:rFonts w:ascii="Arial" w:hAnsi="Arial" w:cs="Arial"/>
          <w:sz w:val="16"/>
          <w:szCs w:val="18"/>
        </w:rPr>
        <w:t>t</w:t>
      </w:r>
      <w:r w:rsidRPr="00512F1D">
        <w:rPr>
          <w:rFonts w:ascii="Arial" w:hAnsi="Arial" w:cs="Arial"/>
          <w:sz w:val="16"/>
          <w:szCs w:val="18"/>
        </w:rPr>
        <w:t>):</w:t>
      </w:r>
    </w:p>
    <w:p w:rsidR="00102C1E" w:rsidRPr="00512F1D" w:rsidRDefault="00CB65B0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60</w:t>
      </w:r>
      <w:r w:rsidR="00102C1E" w:rsidRPr="00512F1D">
        <w:rPr>
          <w:rFonts w:ascii="Arial" w:hAnsi="Arial" w:cs="Arial"/>
          <w:sz w:val="16"/>
          <w:szCs w:val="18"/>
        </w:rPr>
        <w:t>°C</w:t>
      </w:r>
    </w:p>
    <w:p w:rsidR="00C763CF" w:rsidRPr="00512F1D" w:rsidRDefault="00C763CF" w:rsidP="00102C1E">
      <w:pPr>
        <w:rPr>
          <w:rFonts w:ascii="Arial" w:hAnsi="Arial" w:cs="Arial"/>
          <w:sz w:val="16"/>
          <w:szCs w:val="18"/>
        </w:rPr>
      </w:pPr>
    </w:p>
    <w:p w:rsidR="002F0260" w:rsidRPr="00512F1D" w:rsidRDefault="002F0260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Abmessungen Gehäuse (L x B x H)</w:t>
      </w:r>
    </w:p>
    <w:p w:rsidR="002F0260" w:rsidRPr="00512F1D" w:rsidRDefault="00F02A01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321</w:t>
      </w:r>
      <w:r w:rsidR="002F0260" w:rsidRPr="00512F1D">
        <w:rPr>
          <w:rFonts w:ascii="Arial" w:hAnsi="Arial" w:cs="Arial"/>
          <w:sz w:val="16"/>
          <w:szCs w:val="18"/>
        </w:rPr>
        <w:t xml:space="preserve"> x </w:t>
      </w:r>
      <w:r w:rsidRPr="00512F1D">
        <w:rPr>
          <w:rFonts w:ascii="Arial" w:hAnsi="Arial" w:cs="Arial"/>
          <w:sz w:val="16"/>
          <w:szCs w:val="18"/>
        </w:rPr>
        <w:t>321</w:t>
      </w:r>
      <w:r w:rsidR="002F0260" w:rsidRPr="00512F1D">
        <w:rPr>
          <w:rFonts w:ascii="Arial" w:hAnsi="Arial" w:cs="Arial"/>
          <w:sz w:val="16"/>
          <w:szCs w:val="18"/>
        </w:rPr>
        <w:t xml:space="preserve"> x </w:t>
      </w:r>
      <w:r w:rsidRPr="00512F1D">
        <w:rPr>
          <w:rFonts w:ascii="Arial" w:hAnsi="Arial" w:cs="Arial"/>
          <w:sz w:val="16"/>
          <w:szCs w:val="18"/>
        </w:rPr>
        <w:t>223</w:t>
      </w:r>
      <w:r w:rsidR="002F0260" w:rsidRPr="00512F1D">
        <w:rPr>
          <w:rFonts w:ascii="Arial" w:hAnsi="Arial" w:cs="Arial"/>
          <w:sz w:val="16"/>
          <w:szCs w:val="18"/>
        </w:rPr>
        <w:t xml:space="preserve"> mm</w:t>
      </w:r>
    </w:p>
    <w:p w:rsidR="00002076" w:rsidRPr="00512F1D" w:rsidRDefault="00102C1E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Gewicht:</w:t>
      </w:r>
    </w:p>
    <w:p w:rsidR="00102C1E" w:rsidRPr="00512F1D" w:rsidRDefault="00CB65B0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5,6</w:t>
      </w:r>
      <w:r w:rsidR="00002076" w:rsidRPr="00512F1D">
        <w:rPr>
          <w:rFonts w:ascii="Arial" w:hAnsi="Arial" w:cs="Arial"/>
          <w:sz w:val="16"/>
          <w:szCs w:val="18"/>
        </w:rPr>
        <w:t xml:space="preserve"> </w:t>
      </w:r>
      <w:r w:rsidR="00102C1E" w:rsidRPr="00512F1D">
        <w:rPr>
          <w:rFonts w:ascii="Arial" w:hAnsi="Arial" w:cs="Arial"/>
          <w:sz w:val="16"/>
          <w:szCs w:val="18"/>
        </w:rPr>
        <w:t>kg</w:t>
      </w:r>
    </w:p>
    <w:p w:rsidR="00002076" w:rsidRPr="00512F1D" w:rsidRDefault="00002076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Schaltplan:</w:t>
      </w:r>
    </w:p>
    <w:p w:rsidR="00002076" w:rsidRPr="00512F1D" w:rsidRDefault="00CB65B0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124844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D179F5" w:rsidRDefault="0070664B" w:rsidP="00102C1E">
      <w:pPr>
        <w:rPr>
          <w:rFonts w:ascii="Arial" w:hAnsi="Arial" w:cs="Arial"/>
          <w:b/>
          <w:sz w:val="16"/>
          <w:szCs w:val="18"/>
        </w:rPr>
      </w:pPr>
      <w:r w:rsidRPr="00D179F5">
        <w:rPr>
          <w:rFonts w:ascii="Arial" w:hAnsi="Arial" w:cs="Arial"/>
          <w:b/>
          <w:sz w:val="16"/>
          <w:szCs w:val="18"/>
        </w:rPr>
        <w:t>Hersteller: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 xml:space="preserve">ruck Ventilatoren GmbH 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Max-Planck-Str. 5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97944 Boxberg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Tel. 07930-9211300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www.ruck.eu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</w:p>
    <w:p w:rsidR="0070664B" w:rsidRPr="00D179F5" w:rsidRDefault="0070664B" w:rsidP="00102C1E">
      <w:pPr>
        <w:rPr>
          <w:rFonts w:ascii="Arial" w:hAnsi="Arial" w:cs="Arial"/>
          <w:b/>
          <w:sz w:val="16"/>
          <w:szCs w:val="18"/>
        </w:rPr>
      </w:pPr>
      <w:r w:rsidRPr="00D179F5">
        <w:rPr>
          <w:rFonts w:ascii="Arial" w:hAnsi="Arial" w:cs="Arial"/>
          <w:b/>
          <w:sz w:val="16"/>
          <w:szCs w:val="18"/>
        </w:rPr>
        <w:t>Typ:</w:t>
      </w:r>
    </w:p>
    <w:p w:rsidR="0012673F" w:rsidRPr="00512F1D" w:rsidRDefault="00646442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 xml:space="preserve">DHA </w:t>
      </w:r>
      <w:r w:rsidR="00083881" w:rsidRPr="00512F1D">
        <w:rPr>
          <w:rFonts w:ascii="Arial" w:hAnsi="Arial" w:cs="Arial"/>
          <w:sz w:val="16"/>
          <w:szCs w:val="18"/>
        </w:rPr>
        <w:t>220</w:t>
      </w:r>
      <w:r w:rsidR="00C763CF" w:rsidRPr="00512F1D">
        <w:rPr>
          <w:rFonts w:ascii="Arial" w:hAnsi="Arial" w:cs="Arial"/>
          <w:sz w:val="16"/>
          <w:szCs w:val="18"/>
        </w:rPr>
        <w:t xml:space="preserve"> </w:t>
      </w:r>
      <w:r w:rsidR="00662CFC" w:rsidRPr="00512F1D">
        <w:rPr>
          <w:rFonts w:ascii="Arial" w:hAnsi="Arial" w:cs="Arial"/>
          <w:sz w:val="16"/>
          <w:szCs w:val="18"/>
        </w:rPr>
        <w:t>E</w:t>
      </w:r>
      <w:r w:rsidR="00CB65B0" w:rsidRPr="00512F1D">
        <w:rPr>
          <w:rFonts w:ascii="Arial" w:hAnsi="Arial" w:cs="Arial"/>
          <w:sz w:val="16"/>
          <w:szCs w:val="18"/>
        </w:rPr>
        <w:t>C</w:t>
      </w:r>
      <w:r w:rsidR="00B4076C" w:rsidRPr="00512F1D">
        <w:rPr>
          <w:rFonts w:ascii="Arial" w:hAnsi="Arial" w:cs="Arial"/>
          <w:sz w:val="16"/>
          <w:szCs w:val="18"/>
        </w:rPr>
        <w:t>P</w:t>
      </w:r>
      <w:r w:rsidR="00512F1D">
        <w:rPr>
          <w:rFonts w:ascii="Arial" w:hAnsi="Arial" w:cs="Arial"/>
          <w:sz w:val="16"/>
          <w:szCs w:val="18"/>
        </w:rPr>
        <w:t xml:space="preserve"> </w:t>
      </w:r>
      <w:r w:rsidR="00CB65B0" w:rsidRPr="00512F1D">
        <w:rPr>
          <w:rFonts w:ascii="Arial" w:hAnsi="Arial" w:cs="Arial"/>
          <w:sz w:val="16"/>
          <w:szCs w:val="18"/>
        </w:rPr>
        <w:t>20</w:t>
      </w:r>
    </w:p>
    <w:p w:rsidR="0012673F" w:rsidRPr="00512F1D" w:rsidRDefault="0012673F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Artikelnummer:</w:t>
      </w:r>
    </w:p>
    <w:p w:rsidR="0070664B" w:rsidRPr="00512F1D" w:rsidRDefault="00CB65B0" w:rsidP="00102C1E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129685</w:t>
      </w:r>
    </w:p>
    <w:p w:rsidR="0070664B" w:rsidRPr="00512F1D" w:rsidRDefault="0070664B" w:rsidP="00102C1E">
      <w:pPr>
        <w:rPr>
          <w:rFonts w:ascii="Arial" w:hAnsi="Arial" w:cs="Arial"/>
          <w:sz w:val="16"/>
          <w:szCs w:val="18"/>
        </w:rPr>
      </w:pPr>
    </w:p>
    <w:p w:rsidR="00102C1E" w:rsidRPr="00D179F5" w:rsidRDefault="00646442" w:rsidP="00102C1E">
      <w:pPr>
        <w:rPr>
          <w:rFonts w:ascii="Arial" w:hAnsi="Arial"/>
          <w:b/>
          <w:sz w:val="16"/>
          <w:szCs w:val="18"/>
        </w:rPr>
      </w:pPr>
      <w:bookmarkStart w:id="0" w:name="_GoBack"/>
      <w:r w:rsidRPr="00D179F5">
        <w:rPr>
          <w:rFonts w:ascii="Arial" w:hAnsi="Arial"/>
          <w:b/>
          <w:sz w:val="16"/>
          <w:szCs w:val="18"/>
        </w:rPr>
        <w:t>L</w:t>
      </w:r>
      <w:r w:rsidR="00102C1E" w:rsidRPr="00D179F5">
        <w:rPr>
          <w:rFonts w:ascii="Arial" w:hAnsi="Arial"/>
          <w:b/>
          <w:sz w:val="16"/>
          <w:szCs w:val="18"/>
        </w:rPr>
        <w:t>ieferbares Zubehör:</w:t>
      </w:r>
    </w:p>
    <w:bookmarkEnd w:id="0"/>
    <w:p w:rsidR="00512F1D" w:rsidRDefault="00512F1D" w:rsidP="00512F1D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DSF 220-10</w:t>
      </w:r>
      <w:r w:rsidRPr="00EC61D7">
        <w:rPr>
          <w:rFonts w:ascii="Arial" w:hAnsi="Arial"/>
          <w:sz w:val="16"/>
          <w:szCs w:val="18"/>
        </w:rPr>
        <w:tab/>
        <w:t>126170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Flachdachsockel </w:t>
      </w:r>
      <w:r w:rsidRPr="00EC61D7">
        <w:rPr>
          <w:rFonts w:ascii="Arial" w:hAnsi="Arial"/>
          <w:sz w:val="16"/>
          <w:szCs w:val="18"/>
        </w:rPr>
        <w:t>BG 220</w:t>
      </w:r>
    </w:p>
    <w:p w:rsidR="00512F1D" w:rsidRPr="00EC61D7" w:rsidRDefault="00512F1D" w:rsidP="00512F1D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512F1D" w:rsidRDefault="00512F1D" w:rsidP="00512F1D">
      <w:pPr>
        <w:rPr>
          <w:rFonts w:ascii="Arial" w:hAnsi="Arial"/>
          <w:sz w:val="16"/>
          <w:szCs w:val="18"/>
        </w:rPr>
      </w:pPr>
      <w:r w:rsidRPr="00EC61D7">
        <w:rPr>
          <w:rFonts w:ascii="Arial" w:hAnsi="Arial"/>
          <w:sz w:val="16"/>
          <w:szCs w:val="18"/>
        </w:rPr>
        <w:t>DSS 220-10</w:t>
      </w:r>
      <w:r w:rsidRPr="00EC61D7">
        <w:rPr>
          <w:rFonts w:ascii="Arial" w:hAnsi="Arial"/>
          <w:sz w:val="16"/>
          <w:szCs w:val="18"/>
        </w:rPr>
        <w:tab/>
        <w:t>126356</w:t>
      </w:r>
      <w:r w:rsidRPr="00EC61D7">
        <w:rPr>
          <w:rFonts w:ascii="Arial" w:hAnsi="Arial"/>
          <w:sz w:val="16"/>
          <w:szCs w:val="18"/>
        </w:rPr>
        <w:tab/>
      </w:r>
      <w:r w:rsidRPr="00EC61D7"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 xml:space="preserve">Sockelschalldämpfer </w:t>
      </w:r>
      <w:r w:rsidRPr="00EC61D7">
        <w:rPr>
          <w:rFonts w:ascii="Arial" w:hAnsi="Arial"/>
          <w:sz w:val="16"/>
          <w:szCs w:val="18"/>
        </w:rPr>
        <w:t>BG 220</w:t>
      </w:r>
    </w:p>
    <w:p w:rsidR="00512F1D" w:rsidRPr="00EC61D7" w:rsidRDefault="00512F1D" w:rsidP="00512F1D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512F1D" w:rsidRDefault="00954C58" w:rsidP="0070664B">
      <w:pPr>
        <w:rPr>
          <w:rFonts w:ascii="Arial" w:hAnsi="Arial"/>
          <w:sz w:val="16"/>
          <w:szCs w:val="18"/>
        </w:rPr>
      </w:pPr>
      <w:r w:rsidRPr="00512F1D">
        <w:rPr>
          <w:rFonts w:ascii="Arial" w:hAnsi="Arial"/>
          <w:sz w:val="16"/>
          <w:szCs w:val="18"/>
        </w:rPr>
        <w:t>DAP 220</w:t>
      </w:r>
      <w:r w:rsidRPr="00512F1D">
        <w:rPr>
          <w:rFonts w:ascii="Arial" w:hAnsi="Arial"/>
          <w:sz w:val="16"/>
          <w:szCs w:val="18"/>
        </w:rPr>
        <w:tab/>
      </w:r>
      <w:r w:rsid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>133946</w:t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ab/>
        <w:t xml:space="preserve">Dach-Adapterplatte </w:t>
      </w:r>
      <w:r w:rsidR="0049451F">
        <w:rPr>
          <w:rFonts w:ascii="Arial" w:hAnsi="Arial"/>
          <w:sz w:val="16"/>
          <w:szCs w:val="18"/>
        </w:rPr>
        <w:t xml:space="preserve">BG 220 </w:t>
      </w:r>
      <w:r w:rsidRPr="00512F1D">
        <w:rPr>
          <w:rFonts w:ascii="Arial" w:hAnsi="Arial"/>
          <w:sz w:val="16"/>
          <w:szCs w:val="18"/>
        </w:rPr>
        <w:t>für saugseitiges Zubehör (für DSS</w:t>
      </w:r>
      <w:r w:rsidR="0049451F">
        <w:rPr>
          <w:rFonts w:ascii="Arial" w:hAnsi="Arial"/>
          <w:sz w:val="16"/>
          <w:szCs w:val="18"/>
        </w:rPr>
        <w:t>-10</w:t>
      </w:r>
      <w:r w:rsidRPr="00512F1D">
        <w:rPr>
          <w:rFonts w:ascii="Arial" w:hAnsi="Arial"/>
          <w:sz w:val="16"/>
          <w:szCs w:val="18"/>
        </w:rPr>
        <w:t>)</w:t>
      </w:r>
    </w:p>
    <w:p w:rsidR="00954C58" w:rsidRPr="00512F1D" w:rsidRDefault="00954C58" w:rsidP="0070664B">
      <w:pPr>
        <w:rPr>
          <w:rFonts w:ascii="Arial" w:hAnsi="Arial"/>
          <w:sz w:val="16"/>
          <w:szCs w:val="18"/>
        </w:rPr>
      </w:pPr>
      <w:r w:rsidRPr="00512F1D">
        <w:rPr>
          <w:rFonts w:ascii="Arial" w:hAnsi="Arial"/>
          <w:sz w:val="16"/>
          <w:szCs w:val="18"/>
        </w:rPr>
        <w:t>DVK 180</w:t>
      </w:r>
      <w:r w:rsidRPr="00512F1D">
        <w:rPr>
          <w:rFonts w:ascii="Arial" w:hAnsi="Arial"/>
          <w:sz w:val="16"/>
          <w:szCs w:val="18"/>
        </w:rPr>
        <w:tab/>
      </w:r>
      <w:r w:rsid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>104800</w:t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ab/>
        <w:t>Dach-Verschlussklappe BG 180</w:t>
      </w:r>
    </w:p>
    <w:p w:rsidR="00954C58" w:rsidRPr="00512F1D" w:rsidRDefault="00954C58" w:rsidP="0070664B">
      <w:pPr>
        <w:rPr>
          <w:rFonts w:ascii="Arial" w:hAnsi="Arial"/>
          <w:sz w:val="16"/>
          <w:szCs w:val="18"/>
        </w:rPr>
      </w:pPr>
      <w:r w:rsidRPr="00512F1D">
        <w:rPr>
          <w:rFonts w:ascii="Arial" w:hAnsi="Arial"/>
          <w:sz w:val="16"/>
          <w:szCs w:val="18"/>
        </w:rPr>
        <w:t>DAS 180</w:t>
      </w:r>
      <w:r w:rsidRPr="00512F1D">
        <w:rPr>
          <w:rFonts w:ascii="Arial" w:hAnsi="Arial"/>
          <w:sz w:val="16"/>
          <w:szCs w:val="18"/>
        </w:rPr>
        <w:tab/>
      </w:r>
      <w:r w:rsid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>110745</w:t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ab/>
        <w:t>Dach-Ansaugstutzen BG 180</w:t>
      </w:r>
    </w:p>
    <w:p w:rsidR="00954C58" w:rsidRPr="00512F1D" w:rsidRDefault="00954C58" w:rsidP="0070664B">
      <w:pPr>
        <w:rPr>
          <w:rFonts w:ascii="Arial" w:hAnsi="Arial"/>
          <w:sz w:val="16"/>
          <w:szCs w:val="18"/>
        </w:rPr>
      </w:pPr>
      <w:r w:rsidRPr="00512F1D">
        <w:rPr>
          <w:rFonts w:ascii="Arial" w:hAnsi="Arial"/>
          <w:sz w:val="16"/>
          <w:szCs w:val="18"/>
        </w:rPr>
        <w:t>DAF 180</w:t>
      </w:r>
      <w:r w:rsidRPr="00512F1D">
        <w:rPr>
          <w:rFonts w:ascii="Arial" w:hAnsi="Arial"/>
          <w:sz w:val="16"/>
          <w:szCs w:val="18"/>
        </w:rPr>
        <w:tab/>
      </w:r>
      <w:r w:rsid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>11074</w:t>
      </w:r>
      <w:r w:rsidR="00912CBF">
        <w:rPr>
          <w:rFonts w:ascii="Arial" w:hAnsi="Arial"/>
          <w:sz w:val="16"/>
          <w:szCs w:val="18"/>
        </w:rPr>
        <w:t>4</w:t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ab/>
        <w:t>Dach-Ansaugflansch BG 180</w:t>
      </w:r>
    </w:p>
    <w:p w:rsidR="00C02CE3" w:rsidRPr="00512F1D" w:rsidRDefault="00C02CE3" w:rsidP="00C02CE3">
      <w:pPr>
        <w:rPr>
          <w:rFonts w:ascii="Arial" w:hAnsi="Arial"/>
          <w:sz w:val="16"/>
          <w:szCs w:val="18"/>
        </w:rPr>
      </w:pPr>
      <w:r w:rsidRPr="00512F1D">
        <w:rPr>
          <w:rFonts w:ascii="Arial" w:hAnsi="Arial"/>
          <w:sz w:val="16"/>
          <w:szCs w:val="18"/>
        </w:rPr>
        <w:t>MTP 20</w:t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ab/>
        <w:t>128146</w:t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ab/>
        <w:t>Potentiometer, 0-10V, stufenlos</w:t>
      </w:r>
    </w:p>
    <w:p w:rsidR="00C02CE3" w:rsidRPr="00512F1D" w:rsidRDefault="00C02CE3" w:rsidP="00C02CE3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/>
          <w:sz w:val="16"/>
          <w:szCs w:val="18"/>
        </w:rPr>
        <w:t>CON P1000</w:t>
      </w:r>
      <w:r w:rsidRPr="00512F1D">
        <w:rPr>
          <w:rFonts w:ascii="Arial" w:hAnsi="Arial"/>
          <w:sz w:val="16"/>
          <w:szCs w:val="18"/>
        </w:rPr>
        <w:tab/>
        <w:t>115259</w:t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/>
          <w:sz w:val="16"/>
          <w:szCs w:val="18"/>
        </w:rPr>
        <w:tab/>
      </w:r>
      <w:r w:rsidRPr="00512F1D">
        <w:rPr>
          <w:rFonts w:ascii="Arial" w:hAnsi="Arial" w:cs="Arial"/>
          <w:sz w:val="16"/>
          <w:szCs w:val="18"/>
        </w:rPr>
        <w:t>Konstantdruckregelung mit Tag- Nachtumschaltfunktion</w:t>
      </w:r>
    </w:p>
    <w:p w:rsidR="00C02CE3" w:rsidRPr="00512F1D" w:rsidRDefault="00C02CE3" w:rsidP="00C02CE3">
      <w:pPr>
        <w:rPr>
          <w:rFonts w:ascii="Arial" w:hAnsi="Arial" w:cs="Arial"/>
          <w:sz w:val="16"/>
          <w:szCs w:val="18"/>
        </w:rPr>
      </w:pPr>
      <w:r w:rsidRPr="00512F1D">
        <w:rPr>
          <w:rFonts w:ascii="Arial" w:hAnsi="Arial" w:cs="Arial"/>
          <w:sz w:val="16"/>
          <w:szCs w:val="18"/>
        </w:rPr>
        <w:t>CLIMASET</w:t>
      </w:r>
      <w:r w:rsidRPr="00512F1D">
        <w:rPr>
          <w:rFonts w:ascii="Arial" w:hAnsi="Arial" w:cs="Arial"/>
          <w:sz w:val="16"/>
          <w:szCs w:val="18"/>
        </w:rPr>
        <w:tab/>
        <w:t>111314</w:t>
      </w:r>
      <w:r w:rsidRPr="00512F1D">
        <w:rPr>
          <w:rFonts w:ascii="Arial" w:hAnsi="Arial" w:cs="Arial"/>
          <w:sz w:val="16"/>
          <w:szCs w:val="18"/>
        </w:rPr>
        <w:tab/>
      </w:r>
      <w:r w:rsidRPr="00512F1D">
        <w:rPr>
          <w:rFonts w:ascii="Arial" w:hAnsi="Arial" w:cs="Arial"/>
          <w:sz w:val="16"/>
          <w:szCs w:val="18"/>
        </w:rPr>
        <w:tab/>
        <w:t xml:space="preserve">Zubehörset für CON, </w:t>
      </w:r>
      <w:proofErr w:type="spellStart"/>
      <w:r w:rsidRPr="00512F1D">
        <w:rPr>
          <w:rFonts w:ascii="Arial" w:hAnsi="Arial" w:cs="Arial"/>
          <w:sz w:val="16"/>
          <w:szCs w:val="18"/>
        </w:rPr>
        <w:t>Druckschläuche</w:t>
      </w:r>
      <w:proofErr w:type="spellEnd"/>
      <w:r w:rsidRPr="00512F1D">
        <w:rPr>
          <w:rFonts w:ascii="Arial" w:hAnsi="Arial" w:cs="Arial"/>
          <w:sz w:val="16"/>
          <w:szCs w:val="18"/>
        </w:rPr>
        <w:t xml:space="preserve"> mit Messnippel und Schrauben</w:t>
      </w:r>
    </w:p>
    <w:p w:rsidR="00102C1E" w:rsidRDefault="00C02CE3" w:rsidP="00102C1E">
      <w:pPr>
        <w:rPr>
          <w:rFonts w:ascii="Arial" w:hAnsi="Arial"/>
          <w:sz w:val="22"/>
        </w:rPr>
      </w:pPr>
      <w:r w:rsidRPr="00512F1D">
        <w:rPr>
          <w:rFonts w:ascii="Arial" w:hAnsi="Arial" w:cs="Arial"/>
          <w:sz w:val="16"/>
          <w:szCs w:val="18"/>
        </w:rPr>
        <w:t>SEN CO2</w:t>
      </w:r>
      <w:r w:rsidR="00512F1D">
        <w:rPr>
          <w:rFonts w:ascii="Arial" w:hAnsi="Arial" w:cs="Arial"/>
          <w:sz w:val="16"/>
          <w:szCs w:val="18"/>
        </w:rPr>
        <w:tab/>
      </w:r>
      <w:r w:rsidRPr="00512F1D">
        <w:rPr>
          <w:rFonts w:ascii="Arial" w:hAnsi="Arial" w:cs="Arial"/>
          <w:sz w:val="16"/>
          <w:szCs w:val="18"/>
        </w:rPr>
        <w:tab/>
        <w:t>126586</w:t>
      </w:r>
      <w:r w:rsidRPr="00512F1D">
        <w:rPr>
          <w:rFonts w:ascii="Arial" w:hAnsi="Arial" w:cs="Arial"/>
          <w:sz w:val="16"/>
          <w:szCs w:val="18"/>
        </w:rPr>
        <w:tab/>
      </w:r>
      <w:r w:rsidRPr="00512F1D">
        <w:rPr>
          <w:rFonts w:ascii="Arial" w:hAnsi="Arial" w:cs="Arial"/>
          <w:sz w:val="16"/>
          <w:szCs w:val="18"/>
        </w:rPr>
        <w:tab/>
        <w:t>CO2 Sensor, für variable Volumenstromregelung (z.B. in Versammlungsräumen)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D3ED2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AF85E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048D7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747D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78DF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4EA8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8C03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62D9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EE4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83881"/>
    <w:rsid w:val="00102C1E"/>
    <w:rsid w:val="0012673F"/>
    <w:rsid w:val="001C0E7B"/>
    <w:rsid w:val="002772B5"/>
    <w:rsid w:val="002B4AE1"/>
    <w:rsid w:val="002F0260"/>
    <w:rsid w:val="003D11BE"/>
    <w:rsid w:val="003D2F59"/>
    <w:rsid w:val="00436850"/>
    <w:rsid w:val="0049451F"/>
    <w:rsid w:val="004F3BC8"/>
    <w:rsid w:val="0051046D"/>
    <w:rsid w:val="00512F1D"/>
    <w:rsid w:val="005950BE"/>
    <w:rsid w:val="00646442"/>
    <w:rsid w:val="00662CFC"/>
    <w:rsid w:val="00675898"/>
    <w:rsid w:val="00684651"/>
    <w:rsid w:val="00693491"/>
    <w:rsid w:val="0070664B"/>
    <w:rsid w:val="00783B99"/>
    <w:rsid w:val="00816C00"/>
    <w:rsid w:val="00837995"/>
    <w:rsid w:val="00854A92"/>
    <w:rsid w:val="008E4460"/>
    <w:rsid w:val="008F1BFE"/>
    <w:rsid w:val="00912CBF"/>
    <w:rsid w:val="00954C58"/>
    <w:rsid w:val="00B4076C"/>
    <w:rsid w:val="00C02CE3"/>
    <w:rsid w:val="00C763CF"/>
    <w:rsid w:val="00CB0DCE"/>
    <w:rsid w:val="00CB65B0"/>
    <w:rsid w:val="00CE0997"/>
    <w:rsid w:val="00D179F5"/>
    <w:rsid w:val="00E6133D"/>
    <w:rsid w:val="00ED5F35"/>
    <w:rsid w:val="00ED6D5D"/>
    <w:rsid w:val="00F02A01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64823A77.dotm</Template>
  <TotalTime>0</TotalTime>
  <Pages>1</Pages>
  <Words>371</Words>
  <Characters>2626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DHA-P - Kunststoff Dachventilator + GS montiert</dc:title>
  <cp:lastModifiedBy>Christian Devincentis</cp:lastModifiedBy>
  <cp:revision>6</cp:revision>
  <cp:lastPrinted>2010-11-12T12:38:00Z</cp:lastPrinted>
  <dcterms:created xsi:type="dcterms:W3CDTF">2016-04-18T12:58:00Z</dcterms:created>
  <dcterms:modified xsi:type="dcterms:W3CDTF">2016-09-13T11:57:00Z</dcterms:modified>
</cp:coreProperties>
</file>